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A5" w:rsidRPr="005457DD" w:rsidRDefault="009258D2" w:rsidP="001C7491">
      <w:pPr>
        <w:ind w:left="5040" w:firstLine="720"/>
        <w:jc w:val="center"/>
        <w:rPr>
          <w:b/>
          <w:color w:val="33CCCC"/>
          <w:sz w:val="56"/>
          <w:szCs w:val="56"/>
        </w:rPr>
      </w:pPr>
      <w:bookmarkStart w:id="0" w:name="_GoBack"/>
      <w:bookmarkEnd w:id="0"/>
      <w:r w:rsidRPr="005457DD">
        <w:rPr>
          <w:b/>
          <w:noProof/>
          <w:color w:val="33CCCC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485775</wp:posOffset>
            </wp:positionV>
            <wp:extent cx="4535805" cy="4933950"/>
            <wp:effectExtent l="0" t="0" r="0" b="0"/>
            <wp:wrapTight wrapText="bothSides">
              <wp:wrapPolygon edited="0">
                <wp:start x="9888" y="0"/>
                <wp:lineTo x="8528" y="83"/>
                <wp:lineTo x="5171" y="1001"/>
                <wp:lineTo x="5171" y="1334"/>
                <wp:lineTo x="4808" y="1501"/>
                <wp:lineTo x="3175" y="2585"/>
                <wp:lineTo x="1905" y="4003"/>
                <wp:lineTo x="998" y="5337"/>
                <wp:lineTo x="363" y="6672"/>
                <wp:lineTo x="0" y="8006"/>
                <wp:lineTo x="0" y="10675"/>
                <wp:lineTo x="272" y="12009"/>
                <wp:lineTo x="726" y="13344"/>
                <wp:lineTo x="1451" y="14678"/>
                <wp:lineTo x="2631" y="16012"/>
                <wp:lineTo x="4264" y="17347"/>
                <wp:lineTo x="6985" y="18681"/>
                <wp:lineTo x="7257" y="18764"/>
                <wp:lineTo x="9072" y="19098"/>
                <wp:lineTo x="9344" y="19265"/>
                <wp:lineTo x="12247" y="19265"/>
                <wp:lineTo x="12519" y="19098"/>
                <wp:lineTo x="14333" y="18764"/>
                <wp:lineTo x="14606" y="18681"/>
                <wp:lineTo x="17327" y="17347"/>
                <wp:lineTo x="18960" y="16012"/>
                <wp:lineTo x="20139" y="14678"/>
                <wp:lineTo x="20865" y="13344"/>
                <wp:lineTo x="21409" y="12009"/>
                <wp:lineTo x="21500" y="10925"/>
                <wp:lineTo x="21500" y="7756"/>
                <wp:lineTo x="21228" y="6672"/>
                <wp:lineTo x="20593" y="5337"/>
                <wp:lineTo x="19867" y="4253"/>
                <wp:lineTo x="18416" y="2669"/>
                <wp:lineTo x="16783" y="1501"/>
                <wp:lineTo x="16420" y="1334"/>
                <wp:lineTo x="16511" y="1001"/>
                <wp:lineTo x="13063" y="83"/>
                <wp:lineTo x="11703" y="0"/>
                <wp:lineTo x="988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90" w:rsidRPr="005457DD">
        <w:rPr>
          <w:b/>
          <w:color w:val="33CCCC"/>
          <w:sz w:val="56"/>
          <w:szCs w:val="56"/>
        </w:rPr>
        <w:t>Listening Line…</w:t>
      </w:r>
    </w:p>
    <w:p w:rsidR="001E4390" w:rsidRDefault="001E4390" w:rsidP="001C7491">
      <w:pPr>
        <w:ind w:firstLine="720"/>
        <w:jc w:val="center"/>
        <w:rPr>
          <w:sz w:val="24"/>
          <w:szCs w:val="24"/>
        </w:rPr>
      </w:pPr>
      <w:r w:rsidRPr="001C7491">
        <w:rPr>
          <w:sz w:val="44"/>
          <w:szCs w:val="44"/>
        </w:rPr>
        <w:t>COVID 19 school closures have changed our daily lives including</w:t>
      </w:r>
      <w:r w:rsidR="001C7491">
        <w:rPr>
          <w:sz w:val="44"/>
          <w:szCs w:val="44"/>
        </w:rPr>
        <w:t xml:space="preserve"> </w:t>
      </w:r>
      <w:r w:rsidRPr="001C7491">
        <w:rPr>
          <w:sz w:val="44"/>
          <w:szCs w:val="44"/>
        </w:rPr>
        <w:t xml:space="preserve">who we </w:t>
      </w:r>
      <w:r w:rsidR="005457DD" w:rsidRPr="001C7491">
        <w:rPr>
          <w:sz w:val="44"/>
          <w:szCs w:val="44"/>
        </w:rPr>
        <w:t>s</w:t>
      </w:r>
      <w:r w:rsidRPr="001C7491">
        <w:rPr>
          <w:sz w:val="44"/>
          <w:szCs w:val="44"/>
        </w:rPr>
        <w:t>ee</w:t>
      </w:r>
      <w:r w:rsidR="005457DD" w:rsidRPr="001C7491">
        <w:rPr>
          <w:sz w:val="44"/>
          <w:szCs w:val="44"/>
        </w:rPr>
        <w:t xml:space="preserve"> </w:t>
      </w:r>
      <w:r w:rsidRPr="001C7491">
        <w:rPr>
          <w:sz w:val="44"/>
          <w:szCs w:val="44"/>
        </w:rPr>
        <w:t>and talk to.</w:t>
      </w:r>
    </w:p>
    <w:p w:rsidR="001C7491" w:rsidRPr="001C7491" w:rsidRDefault="001C7491" w:rsidP="001C7491">
      <w:pPr>
        <w:ind w:firstLine="720"/>
        <w:jc w:val="center"/>
        <w:rPr>
          <w:sz w:val="24"/>
          <w:szCs w:val="24"/>
        </w:rPr>
      </w:pPr>
    </w:p>
    <w:p w:rsidR="001E4390" w:rsidRPr="001C7491" w:rsidRDefault="001E4390" w:rsidP="001C7491">
      <w:pPr>
        <w:jc w:val="center"/>
        <w:rPr>
          <w:sz w:val="44"/>
          <w:szCs w:val="44"/>
        </w:rPr>
      </w:pPr>
      <w:r w:rsidRPr="001C7491">
        <w:rPr>
          <w:sz w:val="44"/>
          <w:szCs w:val="44"/>
        </w:rPr>
        <w:t>Are you missing being able to talk to friends, teachers or other parents?</w:t>
      </w:r>
    </w:p>
    <w:p w:rsidR="001E4390" w:rsidRDefault="001E4390" w:rsidP="001C7491">
      <w:pPr>
        <w:jc w:val="center"/>
        <w:rPr>
          <w:sz w:val="24"/>
          <w:szCs w:val="24"/>
        </w:rPr>
      </w:pPr>
      <w:r w:rsidRPr="001C7491">
        <w:rPr>
          <w:sz w:val="44"/>
          <w:szCs w:val="44"/>
        </w:rPr>
        <w:t>Need a listening ear?</w:t>
      </w:r>
    </w:p>
    <w:p w:rsidR="001C7491" w:rsidRPr="001C7491" w:rsidRDefault="001C7491" w:rsidP="001C7491">
      <w:pPr>
        <w:jc w:val="center"/>
        <w:rPr>
          <w:sz w:val="24"/>
          <w:szCs w:val="24"/>
        </w:rPr>
      </w:pPr>
    </w:p>
    <w:p w:rsidR="001E4390" w:rsidRDefault="001E4390" w:rsidP="001C7491">
      <w:pPr>
        <w:ind w:left="3600"/>
        <w:jc w:val="center"/>
        <w:rPr>
          <w:sz w:val="24"/>
          <w:szCs w:val="24"/>
        </w:rPr>
      </w:pPr>
      <w:r w:rsidRPr="001C7491">
        <w:rPr>
          <w:sz w:val="44"/>
          <w:szCs w:val="44"/>
        </w:rPr>
        <w:t xml:space="preserve">The </w:t>
      </w:r>
      <w:r w:rsidR="001C7491">
        <w:rPr>
          <w:sz w:val="44"/>
          <w:szCs w:val="44"/>
        </w:rPr>
        <w:t xml:space="preserve">Listening Line is a local, </w:t>
      </w:r>
      <w:r w:rsidR="001C7491" w:rsidRPr="001C7491">
        <w:rPr>
          <w:sz w:val="44"/>
          <w:szCs w:val="44"/>
        </w:rPr>
        <w:t xml:space="preserve">confidential service </w:t>
      </w:r>
      <w:r w:rsidRPr="001C7491">
        <w:rPr>
          <w:sz w:val="44"/>
          <w:szCs w:val="44"/>
        </w:rPr>
        <w:t xml:space="preserve">for children, </w:t>
      </w:r>
      <w:r w:rsidR="001C7491">
        <w:rPr>
          <w:sz w:val="44"/>
          <w:szCs w:val="44"/>
        </w:rPr>
        <w:t xml:space="preserve">young </w:t>
      </w:r>
      <w:r w:rsidRPr="001C7491">
        <w:rPr>
          <w:sz w:val="44"/>
          <w:szCs w:val="44"/>
        </w:rPr>
        <w:t>people, parents and carers who need someone to talk to.</w:t>
      </w:r>
    </w:p>
    <w:p w:rsidR="001C7491" w:rsidRPr="001C7491" w:rsidRDefault="001C7491" w:rsidP="001C7491">
      <w:pPr>
        <w:ind w:left="3600"/>
        <w:jc w:val="center"/>
        <w:rPr>
          <w:sz w:val="24"/>
          <w:szCs w:val="24"/>
        </w:rPr>
      </w:pPr>
    </w:p>
    <w:p w:rsidR="001E4390" w:rsidRPr="005457DD" w:rsidRDefault="001E4390" w:rsidP="001C7491">
      <w:pPr>
        <w:ind w:left="5040" w:firstLine="720"/>
        <w:jc w:val="center"/>
        <w:rPr>
          <w:b/>
          <w:color w:val="33CCCC"/>
          <w:sz w:val="48"/>
          <w:szCs w:val="48"/>
        </w:rPr>
      </w:pPr>
      <w:r w:rsidRPr="005457DD">
        <w:rPr>
          <w:sz w:val="48"/>
          <w:szCs w:val="48"/>
        </w:rPr>
        <w:t xml:space="preserve">Call </w:t>
      </w:r>
      <w:r w:rsidRPr="005457DD">
        <w:rPr>
          <w:b/>
          <w:color w:val="33CCCC"/>
          <w:sz w:val="48"/>
          <w:szCs w:val="48"/>
        </w:rPr>
        <w:t>0131 271 3834</w:t>
      </w:r>
    </w:p>
    <w:p w:rsidR="001E4390" w:rsidRPr="001C7491" w:rsidRDefault="001E4390" w:rsidP="005457DD">
      <w:pPr>
        <w:ind w:left="5040" w:firstLine="720"/>
        <w:jc w:val="center"/>
        <w:rPr>
          <w:sz w:val="44"/>
          <w:szCs w:val="44"/>
        </w:rPr>
      </w:pPr>
      <w:r w:rsidRPr="001C7491">
        <w:rPr>
          <w:sz w:val="44"/>
          <w:szCs w:val="44"/>
        </w:rPr>
        <w:t>Monday to Friday 10am – 4pm</w:t>
      </w:r>
      <w:r w:rsidR="001C7491">
        <w:rPr>
          <w:sz w:val="44"/>
          <w:szCs w:val="44"/>
        </w:rPr>
        <w:t>.</w:t>
      </w:r>
    </w:p>
    <w:sectPr w:rsidR="001E4390" w:rsidRPr="001C7491" w:rsidSect="005457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2"/>
    <w:rsid w:val="001C7491"/>
    <w:rsid w:val="001E4390"/>
    <w:rsid w:val="003A68A0"/>
    <w:rsid w:val="005457DD"/>
    <w:rsid w:val="00603201"/>
    <w:rsid w:val="006A7C0E"/>
    <w:rsid w:val="0079379F"/>
    <w:rsid w:val="009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2C37A-6AA7-4811-AE03-F6A10E3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Hooton</dc:creator>
  <cp:keywords/>
  <dc:description/>
  <cp:lastModifiedBy>Leisa Randall</cp:lastModifiedBy>
  <cp:revision>2</cp:revision>
  <dcterms:created xsi:type="dcterms:W3CDTF">2020-05-14T07:45:00Z</dcterms:created>
  <dcterms:modified xsi:type="dcterms:W3CDTF">2020-05-14T07:45:00Z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1388539519</vt:i4>
  </property>
  <property fmtid="{D5CDD505-2E9C-101B-9397-08002B2CF9AE}" pid="3" name="_NewReviewCycle">
    <vt:lpwstr/>
  </property>
  <property fmtid="{D5CDD505-2E9C-101B-9397-08002B2CF9AE}" pid="4" name="_EmailSubject">
    <vt:lpwstr>Bulletin 200520</vt:lpwstr>
  </property>
  <property fmtid="{D5CDD505-2E9C-101B-9397-08002B2CF9AE}" pid="5" name="_AuthorEmail">
    <vt:lpwstr>Nicola.McDowell@midlothian.gov.uk</vt:lpwstr>
  </property>
  <property fmtid="{D5CDD505-2E9C-101B-9397-08002B2CF9AE}" pid="6" name="_AuthorEmailDisplayName">
    <vt:lpwstr>Nicola McDowell</vt:lpwstr>
  </property>
</Properties>
</file>